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63" w:rsidRPr="005F72AE" w:rsidRDefault="00B14A63" w:rsidP="00B14A63">
      <w:pPr>
        <w:shd w:val="clear" w:color="auto" w:fill="FFFFFF"/>
        <w:spacing w:before="295" w:line="295" w:lineRule="exact"/>
        <w:ind w:right="14" w:firstLine="338"/>
        <w:jc w:val="center"/>
        <w:rPr>
          <w:color w:val="FF0000"/>
          <w:spacing w:val="5"/>
          <w:sz w:val="40"/>
          <w:szCs w:val="40"/>
        </w:rPr>
      </w:pPr>
      <w:r w:rsidRPr="005F72AE">
        <w:rPr>
          <w:color w:val="FF0000"/>
          <w:spacing w:val="5"/>
          <w:sz w:val="40"/>
          <w:szCs w:val="40"/>
        </w:rPr>
        <w:t>Что необходимо знать родителям о неправильном звукопроизношении  детей?</w:t>
      </w:r>
    </w:p>
    <w:p w:rsidR="00B14A63" w:rsidRPr="005F72AE" w:rsidRDefault="00B14A63" w:rsidP="00B14A63">
      <w:pPr>
        <w:shd w:val="clear" w:color="auto" w:fill="FFFFFF"/>
        <w:spacing w:before="295" w:line="295" w:lineRule="exact"/>
        <w:ind w:left="-851" w:right="14" w:firstLine="1189"/>
        <w:jc w:val="center"/>
        <w:rPr>
          <w:b/>
          <w:color w:val="424242"/>
          <w:spacing w:val="5"/>
          <w:sz w:val="32"/>
          <w:szCs w:val="32"/>
        </w:rPr>
      </w:pPr>
      <w:r w:rsidRPr="005F72AE">
        <w:rPr>
          <w:b/>
          <w:color w:val="424242"/>
          <w:spacing w:val="5"/>
          <w:sz w:val="32"/>
          <w:szCs w:val="32"/>
        </w:rPr>
        <w:t>Уважаемые взрослые!</w:t>
      </w:r>
    </w:p>
    <w:p w:rsidR="00B14A63" w:rsidRPr="00B14A63" w:rsidRDefault="00B14A63" w:rsidP="00B14A63">
      <w:pPr>
        <w:ind w:firstLine="851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Неправильное произношение приносит много огорчений и дошкольникам, и детям школьного возраста. Взрослые, а особенно сверстники, не понимают, что говорит ребёнок, возникают трудности общения. Более того, недостатки устной речи отрицательно сказыва</w:t>
      </w:r>
      <w:r w:rsidRPr="00B14A63">
        <w:rPr>
          <w:sz w:val="32"/>
          <w:szCs w:val="32"/>
        </w:rPr>
        <w:softHyphen/>
        <w:t>ются и на письме, так как чёткое произношение звуков является основой при обучении пись</w:t>
      </w:r>
      <w:r w:rsidRPr="00B14A63">
        <w:rPr>
          <w:sz w:val="32"/>
          <w:szCs w:val="32"/>
        </w:rPr>
        <w:softHyphen/>
        <w:t>му на начальном этапе. Более того, недостатки устной речи  в будущем при обучении в школе, отрицательно сказыва</w:t>
      </w:r>
      <w:r w:rsidRPr="00B14A63">
        <w:rPr>
          <w:sz w:val="32"/>
          <w:szCs w:val="32"/>
        </w:rPr>
        <w:softHyphen/>
        <w:t>ются и на письме, так как чёткое произношение звуков является основой при обучении пись</w:t>
      </w:r>
      <w:r w:rsidRPr="00B14A63">
        <w:rPr>
          <w:sz w:val="32"/>
          <w:szCs w:val="32"/>
        </w:rPr>
        <w:softHyphen/>
        <w:t>му на начальном этапе.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Взрослые часто проявляют две полярные точки зрения в отношении неправильного звукопроизношения детей, хотя обе они неправильные. Одни родители длительное время за</w:t>
      </w:r>
      <w:r w:rsidRPr="00B14A63">
        <w:rPr>
          <w:sz w:val="32"/>
          <w:szCs w:val="32"/>
        </w:rPr>
        <w:softHyphen/>
        <w:t>крывают глаза на существующую проблему, так как не всегда улавливают на слух дефек</w:t>
      </w:r>
      <w:r w:rsidRPr="00B14A63">
        <w:rPr>
          <w:sz w:val="32"/>
          <w:szCs w:val="32"/>
        </w:rPr>
        <w:softHyphen/>
        <w:t>ты речи, или полагают, что с возрастом всё пройдёт. Другие, напротив, уже в 2-3 года тре</w:t>
      </w:r>
      <w:r w:rsidRPr="00B14A63">
        <w:rPr>
          <w:sz w:val="32"/>
          <w:szCs w:val="32"/>
        </w:rPr>
        <w:softHyphen/>
        <w:t>буют от ребёнка правильного произнесения даже самых сложных звуков, поправляя его и делая замечания. Такие завышенные требования родителей могут вызывать негативную реакцию со стороны малыша и даже послужить толчком для появления заикания. Следу</w:t>
      </w:r>
      <w:r w:rsidRPr="00B14A63">
        <w:rPr>
          <w:sz w:val="32"/>
          <w:szCs w:val="32"/>
        </w:rPr>
        <w:softHyphen/>
        <w:t>ет знать, что согласно «законам природы» некоторые звуки ребёнок в 2-3 года имеет пра</w:t>
      </w:r>
      <w:r w:rsidRPr="00B14A63">
        <w:rPr>
          <w:sz w:val="32"/>
          <w:szCs w:val="32"/>
        </w:rPr>
        <w:softHyphen/>
        <w:t>во произносить неправильно!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Это важно знать!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Сначала ребёнок осваивает произношение простых звуков (гласных и простых соглас</w:t>
      </w:r>
      <w:r w:rsidRPr="00B14A63">
        <w:rPr>
          <w:sz w:val="32"/>
          <w:szCs w:val="32"/>
        </w:rPr>
        <w:softHyphen/>
        <w:t>ных, типа [</w:t>
      </w:r>
      <w:proofErr w:type="spellStart"/>
      <w:proofErr w:type="gramStart"/>
      <w:r w:rsidRPr="00B14A63">
        <w:rPr>
          <w:sz w:val="32"/>
          <w:szCs w:val="32"/>
        </w:rPr>
        <w:t>п</w:t>
      </w:r>
      <w:proofErr w:type="spellEnd"/>
      <w:proofErr w:type="gramEnd"/>
      <w:r w:rsidRPr="00B14A63">
        <w:rPr>
          <w:sz w:val="32"/>
          <w:szCs w:val="32"/>
        </w:rPr>
        <w:t>], [б], [м], [</w:t>
      </w:r>
      <w:proofErr w:type="spellStart"/>
      <w:r w:rsidRPr="00B14A63">
        <w:rPr>
          <w:sz w:val="32"/>
          <w:szCs w:val="32"/>
        </w:rPr>
        <w:t>н</w:t>
      </w:r>
      <w:proofErr w:type="spellEnd"/>
      <w:r w:rsidRPr="00B14A63">
        <w:rPr>
          <w:sz w:val="32"/>
          <w:szCs w:val="32"/>
        </w:rPr>
        <w:t>], [т], [</w:t>
      </w:r>
      <w:proofErr w:type="spellStart"/>
      <w:r w:rsidRPr="00B14A63">
        <w:rPr>
          <w:sz w:val="32"/>
          <w:szCs w:val="32"/>
        </w:rPr>
        <w:t>д</w:t>
      </w:r>
      <w:proofErr w:type="spellEnd"/>
      <w:r w:rsidRPr="00B14A63">
        <w:rPr>
          <w:sz w:val="32"/>
          <w:szCs w:val="32"/>
        </w:rPr>
        <w:t>]...).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По мере развития речевого слуха и укрепления артикуляционного аппарата (особенно мышц губ и языка) ему становятся доступны все остальные звуки.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Позже появляются и тяжелее всего ребёнку даются свистящие ([с], [</w:t>
      </w:r>
      <w:proofErr w:type="spellStart"/>
      <w:r w:rsidRPr="00B14A63">
        <w:rPr>
          <w:sz w:val="32"/>
          <w:szCs w:val="32"/>
        </w:rPr>
        <w:t>сь</w:t>
      </w:r>
      <w:proofErr w:type="spellEnd"/>
      <w:r w:rsidRPr="00B14A63">
        <w:rPr>
          <w:sz w:val="32"/>
          <w:szCs w:val="32"/>
        </w:rPr>
        <w:t>], [</w:t>
      </w:r>
      <w:proofErr w:type="spellStart"/>
      <w:r w:rsidRPr="00B14A63">
        <w:rPr>
          <w:sz w:val="32"/>
          <w:szCs w:val="32"/>
        </w:rPr>
        <w:t>з</w:t>
      </w:r>
      <w:proofErr w:type="spellEnd"/>
      <w:r w:rsidRPr="00B14A63">
        <w:rPr>
          <w:sz w:val="32"/>
          <w:szCs w:val="32"/>
        </w:rPr>
        <w:t>], [</w:t>
      </w:r>
      <w:proofErr w:type="spellStart"/>
      <w:r w:rsidRPr="00B14A63">
        <w:rPr>
          <w:sz w:val="32"/>
          <w:szCs w:val="32"/>
        </w:rPr>
        <w:t>зь</w:t>
      </w:r>
      <w:proofErr w:type="spellEnd"/>
      <w:r w:rsidRPr="00B14A63">
        <w:rPr>
          <w:sz w:val="32"/>
          <w:szCs w:val="32"/>
        </w:rPr>
        <w:t>], [</w:t>
      </w:r>
      <w:proofErr w:type="spellStart"/>
      <w:r w:rsidRPr="00B14A63">
        <w:rPr>
          <w:sz w:val="32"/>
          <w:szCs w:val="32"/>
        </w:rPr>
        <w:t>ц</w:t>
      </w:r>
      <w:proofErr w:type="spellEnd"/>
      <w:r w:rsidRPr="00B14A63">
        <w:rPr>
          <w:sz w:val="32"/>
          <w:szCs w:val="32"/>
        </w:rPr>
        <w:t>]), шипящие ([</w:t>
      </w:r>
      <w:proofErr w:type="spellStart"/>
      <w:r w:rsidRPr="00B14A63">
        <w:rPr>
          <w:sz w:val="32"/>
          <w:szCs w:val="32"/>
        </w:rPr>
        <w:t>ш</w:t>
      </w:r>
      <w:proofErr w:type="spellEnd"/>
      <w:r w:rsidRPr="00B14A63">
        <w:rPr>
          <w:sz w:val="32"/>
          <w:szCs w:val="32"/>
        </w:rPr>
        <w:t>], [ж], [ч], [</w:t>
      </w:r>
      <w:proofErr w:type="spellStart"/>
      <w:r w:rsidRPr="00B14A63">
        <w:rPr>
          <w:sz w:val="32"/>
          <w:szCs w:val="32"/>
        </w:rPr>
        <w:t>щ</w:t>
      </w:r>
      <w:proofErr w:type="spellEnd"/>
      <w:r w:rsidRPr="00B14A63">
        <w:rPr>
          <w:sz w:val="32"/>
          <w:szCs w:val="32"/>
        </w:rPr>
        <w:t>]) и сонорные звуки ([</w:t>
      </w:r>
      <w:proofErr w:type="spellStart"/>
      <w:proofErr w:type="gramStart"/>
      <w:r w:rsidRPr="00B14A63">
        <w:rPr>
          <w:sz w:val="32"/>
          <w:szCs w:val="32"/>
        </w:rPr>
        <w:t>р</w:t>
      </w:r>
      <w:proofErr w:type="spellEnd"/>
      <w:proofErr w:type="gramEnd"/>
      <w:r w:rsidRPr="00B14A63">
        <w:rPr>
          <w:sz w:val="32"/>
          <w:szCs w:val="32"/>
        </w:rPr>
        <w:t>], [</w:t>
      </w:r>
      <w:proofErr w:type="spellStart"/>
      <w:r w:rsidRPr="00B14A63">
        <w:rPr>
          <w:sz w:val="32"/>
          <w:szCs w:val="32"/>
        </w:rPr>
        <w:t>рь</w:t>
      </w:r>
      <w:proofErr w:type="spellEnd"/>
      <w:r w:rsidRPr="00B14A63">
        <w:rPr>
          <w:sz w:val="32"/>
          <w:szCs w:val="32"/>
        </w:rPr>
        <w:t>], [л], [ль]). В норме усвоение всех зву</w:t>
      </w:r>
      <w:r w:rsidRPr="00B14A63">
        <w:rPr>
          <w:sz w:val="32"/>
          <w:szCs w:val="32"/>
        </w:rPr>
        <w:softHyphen/>
        <w:t>ков русского языка заканчивается к 4-5 годам.</w:t>
      </w:r>
    </w:p>
    <w:p w:rsidR="00B14A63" w:rsidRDefault="00B14A63" w:rsidP="00B14A63">
      <w:pPr>
        <w:jc w:val="both"/>
        <w:rPr>
          <w:b/>
          <w:sz w:val="32"/>
          <w:szCs w:val="32"/>
        </w:rPr>
      </w:pPr>
    </w:p>
    <w:p w:rsidR="00B14A63" w:rsidRDefault="00B14A63" w:rsidP="00B14A63">
      <w:pPr>
        <w:jc w:val="both"/>
        <w:rPr>
          <w:b/>
          <w:sz w:val="32"/>
          <w:szCs w:val="32"/>
        </w:rPr>
      </w:pPr>
    </w:p>
    <w:p w:rsidR="00B14A63" w:rsidRDefault="00B14A63" w:rsidP="00B14A63">
      <w:pPr>
        <w:jc w:val="both"/>
        <w:rPr>
          <w:b/>
          <w:sz w:val="32"/>
          <w:szCs w:val="32"/>
        </w:rPr>
      </w:pPr>
    </w:p>
    <w:p w:rsidR="00B14A63" w:rsidRDefault="00B14A63" w:rsidP="00B14A63">
      <w:pPr>
        <w:jc w:val="both"/>
        <w:rPr>
          <w:b/>
          <w:sz w:val="32"/>
          <w:szCs w:val="32"/>
        </w:rPr>
      </w:pPr>
    </w:p>
    <w:p w:rsidR="00B14A63" w:rsidRPr="00B14A63" w:rsidRDefault="00B14A63" w:rsidP="00B14A63">
      <w:pPr>
        <w:jc w:val="both"/>
        <w:rPr>
          <w:b/>
          <w:sz w:val="32"/>
          <w:szCs w:val="32"/>
        </w:rPr>
      </w:pPr>
      <w:r w:rsidRPr="00B14A63">
        <w:rPr>
          <w:b/>
          <w:sz w:val="32"/>
          <w:szCs w:val="32"/>
        </w:rPr>
        <w:lastRenderedPageBreak/>
        <w:t>Основные виды речевых нарушений: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 xml:space="preserve">Отсутствие звука. Например, </w:t>
      </w:r>
      <w:proofErr w:type="gramStart"/>
      <w:r w:rsidRPr="00B14A63">
        <w:rPr>
          <w:sz w:val="32"/>
          <w:szCs w:val="32"/>
        </w:rPr>
        <w:t>вместо</w:t>
      </w:r>
      <w:proofErr w:type="gramEnd"/>
      <w:r w:rsidRPr="00B14A63">
        <w:rPr>
          <w:sz w:val="32"/>
          <w:szCs w:val="32"/>
        </w:rPr>
        <w:t xml:space="preserve"> </w:t>
      </w:r>
      <w:proofErr w:type="gramStart"/>
      <w:r w:rsidRPr="00B14A63">
        <w:rPr>
          <w:sz w:val="32"/>
          <w:szCs w:val="32"/>
        </w:rPr>
        <w:t>рука</w:t>
      </w:r>
      <w:proofErr w:type="gramEnd"/>
      <w:r w:rsidRPr="00B14A63">
        <w:rPr>
          <w:sz w:val="32"/>
          <w:szCs w:val="32"/>
        </w:rPr>
        <w:t xml:space="preserve"> малыш говорит </w:t>
      </w:r>
      <w:proofErr w:type="spellStart"/>
      <w:r w:rsidRPr="00B14A63">
        <w:rPr>
          <w:sz w:val="32"/>
          <w:szCs w:val="32"/>
        </w:rPr>
        <w:t>ука</w:t>
      </w:r>
      <w:proofErr w:type="spellEnd"/>
      <w:r w:rsidRPr="00B14A63">
        <w:rPr>
          <w:sz w:val="32"/>
          <w:szCs w:val="32"/>
        </w:rPr>
        <w:t xml:space="preserve">  или вместо лук - </w:t>
      </w:r>
      <w:proofErr w:type="spellStart"/>
      <w:r w:rsidRPr="00B14A63">
        <w:rPr>
          <w:sz w:val="32"/>
          <w:szCs w:val="32"/>
        </w:rPr>
        <w:t>ук</w:t>
      </w:r>
      <w:proofErr w:type="spellEnd"/>
      <w:r w:rsidRPr="00B14A63">
        <w:rPr>
          <w:sz w:val="32"/>
          <w:szCs w:val="32"/>
        </w:rPr>
        <w:t>;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Замена звука. Например, ребёнок может заменять [</w:t>
      </w:r>
      <w:proofErr w:type="spellStart"/>
      <w:r w:rsidRPr="00B14A63">
        <w:rPr>
          <w:sz w:val="32"/>
          <w:szCs w:val="32"/>
        </w:rPr>
        <w:t>ц</w:t>
      </w:r>
      <w:proofErr w:type="spellEnd"/>
      <w:r w:rsidRPr="00B14A63">
        <w:rPr>
          <w:sz w:val="32"/>
          <w:szCs w:val="32"/>
        </w:rPr>
        <w:t>] на [</w:t>
      </w:r>
      <w:proofErr w:type="spellStart"/>
      <w:r w:rsidRPr="00B14A63">
        <w:rPr>
          <w:sz w:val="32"/>
          <w:szCs w:val="32"/>
        </w:rPr>
        <w:t>ть</w:t>
      </w:r>
      <w:proofErr w:type="spellEnd"/>
      <w:r w:rsidRPr="00B14A63">
        <w:rPr>
          <w:sz w:val="32"/>
          <w:szCs w:val="32"/>
        </w:rPr>
        <w:t>] (</w:t>
      </w:r>
      <w:proofErr w:type="spellStart"/>
      <w:r w:rsidRPr="00B14A63">
        <w:rPr>
          <w:sz w:val="32"/>
          <w:szCs w:val="32"/>
        </w:rPr>
        <w:t>типлёнок</w:t>
      </w:r>
      <w:proofErr w:type="spellEnd"/>
      <w:r w:rsidRPr="00B14A63">
        <w:rPr>
          <w:sz w:val="32"/>
          <w:szCs w:val="32"/>
        </w:rPr>
        <w:t>); [</w:t>
      </w:r>
      <w:proofErr w:type="spellStart"/>
      <w:r w:rsidRPr="00B14A63">
        <w:rPr>
          <w:sz w:val="32"/>
          <w:szCs w:val="32"/>
        </w:rPr>
        <w:t>ш</w:t>
      </w:r>
      <w:proofErr w:type="spellEnd"/>
      <w:r w:rsidRPr="00B14A63">
        <w:rPr>
          <w:sz w:val="32"/>
          <w:szCs w:val="32"/>
        </w:rPr>
        <w:t>] на [с]; [</w:t>
      </w:r>
      <w:proofErr w:type="spellStart"/>
      <w:proofErr w:type="gramStart"/>
      <w:r w:rsidRPr="00B14A63">
        <w:rPr>
          <w:sz w:val="32"/>
          <w:szCs w:val="32"/>
        </w:rPr>
        <w:t>р</w:t>
      </w:r>
      <w:proofErr w:type="spellEnd"/>
      <w:proofErr w:type="gramEnd"/>
      <w:r w:rsidRPr="00B14A63">
        <w:rPr>
          <w:sz w:val="32"/>
          <w:szCs w:val="32"/>
        </w:rPr>
        <w:t>]</w:t>
      </w:r>
      <w:r w:rsidRPr="00B14A63">
        <w:rPr>
          <w:sz w:val="32"/>
          <w:szCs w:val="32"/>
        </w:rPr>
        <w:br/>
        <w:t>на [л]; [с] на [</w:t>
      </w:r>
      <w:proofErr w:type="spellStart"/>
      <w:r w:rsidRPr="00B14A63">
        <w:rPr>
          <w:sz w:val="32"/>
          <w:szCs w:val="32"/>
        </w:rPr>
        <w:t>сь</w:t>
      </w:r>
      <w:proofErr w:type="spellEnd"/>
      <w:r w:rsidRPr="00B14A63">
        <w:rPr>
          <w:sz w:val="32"/>
          <w:szCs w:val="32"/>
        </w:rPr>
        <w:t>]; [ль] на [</w:t>
      </w:r>
      <w:proofErr w:type="spellStart"/>
      <w:r w:rsidRPr="00B14A63">
        <w:rPr>
          <w:sz w:val="32"/>
          <w:szCs w:val="32"/>
        </w:rPr>
        <w:t>й</w:t>
      </w:r>
      <w:proofErr w:type="spellEnd"/>
      <w:r w:rsidRPr="00B14A63">
        <w:rPr>
          <w:sz w:val="32"/>
          <w:szCs w:val="32"/>
        </w:rPr>
        <w:t>] и т.д.;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Искажение звука, проявляющееся например: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 xml:space="preserve">       - в межзубном произнесении некоторых звуков (кончик языка просовывается между зу</w:t>
      </w:r>
      <w:r w:rsidRPr="00B14A63">
        <w:rPr>
          <w:sz w:val="32"/>
          <w:szCs w:val="32"/>
        </w:rPr>
        <w:softHyphen/>
        <w:t>бами);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в боковом произнесении звуков (слышится неприятный «хлопающий» звук);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в горловом произнесении звука [</w:t>
      </w:r>
      <w:proofErr w:type="spellStart"/>
      <w:proofErr w:type="gramStart"/>
      <w:r w:rsidRPr="00B14A63">
        <w:rPr>
          <w:sz w:val="32"/>
          <w:szCs w:val="32"/>
        </w:rPr>
        <w:t>р</w:t>
      </w:r>
      <w:proofErr w:type="spellEnd"/>
      <w:proofErr w:type="gramEnd"/>
      <w:r w:rsidRPr="00B14A63">
        <w:rPr>
          <w:sz w:val="32"/>
          <w:szCs w:val="32"/>
        </w:rPr>
        <w:t>] (он получается при вибрации нёбной занавески, а не кончика языка).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  <w:sectPr w:rsidR="00B14A63" w:rsidRPr="00B14A63" w:rsidSect="00B14A63">
          <w:pgSz w:w="11909" w:h="16834"/>
          <w:pgMar w:top="1134" w:right="850" w:bottom="1134" w:left="851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  <w:r w:rsidRPr="00B14A63">
        <w:rPr>
          <w:sz w:val="32"/>
          <w:szCs w:val="32"/>
        </w:rPr>
        <w:t>Нарушения звукопроизношения первого и второго вида (отсутствие звука и его замена) у детей до 3-4 лет можно рассматривать как проходящее с возрастом (при нормальном умст</w:t>
      </w:r>
      <w:r w:rsidRPr="00B14A63">
        <w:rPr>
          <w:sz w:val="32"/>
          <w:szCs w:val="32"/>
        </w:rPr>
        <w:softHyphen/>
        <w:t>венном развитии ребёнка и полноценном слухе) физиологическое косноязычие. Но если эти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lastRenderedPageBreak/>
        <w:t>нарушения отмечаются у детей старше 5 лет, необходимо срочно обратиться за консультаци</w:t>
      </w:r>
      <w:r w:rsidRPr="00B14A63">
        <w:rPr>
          <w:sz w:val="32"/>
          <w:szCs w:val="32"/>
        </w:rPr>
        <w:softHyphen/>
        <w:t>ей к логопеду и начать занятия под его руководством.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Нарушения произношения третьего вида (искажение звуков) самостоятельно не проходят даже с возрастом. В этом случае необходимо как можно раньше обратиться к логопеду за кон</w:t>
      </w:r>
      <w:r w:rsidRPr="00B14A63">
        <w:rPr>
          <w:sz w:val="32"/>
          <w:szCs w:val="32"/>
        </w:rPr>
        <w:softHyphen/>
        <w:t>сультацией.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Основные причины, вызывающие нарушения звукопроизношения и мешающие детям самостоятельно освоить произнесение звуков родного языка (при наличии нормального фи</w:t>
      </w:r>
      <w:r w:rsidRPr="00B14A63">
        <w:rPr>
          <w:sz w:val="32"/>
          <w:szCs w:val="32"/>
        </w:rPr>
        <w:softHyphen/>
        <w:t>зического слуха и интеллекта):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плохое различение звуков на слух, т.е. у ребёнка не развит фонематический (речевой) слух;</w:t>
      </w:r>
    </w:p>
    <w:p w:rsidR="00B14A63" w:rsidRPr="00B14A63" w:rsidRDefault="00B14A63" w:rsidP="00B14A63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недостаточное развитие мышц губ и языка, необходимое для правильного произнесе</w:t>
      </w:r>
      <w:r w:rsidRPr="00B14A63">
        <w:rPr>
          <w:sz w:val="32"/>
          <w:szCs w:val="32"/>
        </w:rPr>
        <w:softHyphen/>
        <w:t>ния сложных звуков;</w:t>
      </w:r>
    </w:p>
    <w:p w:rsidR="00B14A63" w:rsidRPr="00B14A63" w:rsidRDefault="00B14A63" w:rsidP="00B14A63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дефекты в строении речевых органов (неправильный прикус, высокое («готическое» нёбо, укороченная уздечка языка и т. д.);</w:t>
      </w:r>
    </w:p>
    <w:p w:rsidR="00B14A63" w:rsidRPr="00B14A63" w:rsidRDefault="00B14A63" w:rsidP="00B14A63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отсутствие правильного образца для подражания (неправильная речь окружающих, «сюсюканье» и т. д.).</w:t>
      </w:r>
    </w:p>
    <w:p w:rsidR="00B14A63" w:rsidRDefault="00B14A63" w:rsidP="00B14A63">
      <w:pPr>
        <w:jc w:val="both"/>
        <w:rPr>
          <w:sz w:val="32"/>
          <w:szCs w:val="32"/>
        </w:rPr>
      </w:pPr>
    </w:p>
    <w:p w:rsid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jc w:val="both"/>
        <w:rPr>
          <w:b/>
          <w:sz w:val="32"/>
          <w:szCs w:val="32"/>
        </w:rPr>
      </w:pPr>
      <w:r w:rsidRPr="00B14A63">
        <w:rPr>
          <w:b/>
          <w:sz w:val="32"/>
          <w:szCs w:val="32"/>
        </w:rPr>
        <w:lastRenderedPageBreak/>
        <w:t>Обследование речи.</w:t>
      </w:r>
    </w:p>
    <w:p w:rsidR="00B14A63" w:rsidRPr="00B14A63" w:rsidRDefault="00B14A63" w:rsidP="00B14A63">
      <w:pPr>
        <w:jc w:val="both"/>
        <w:rPr>
          <w:b/>
          <w:sz w:val="32"/>
          <w:szCs w:val="32"/>
        </w:rPr>
      </w:pP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Это обследование поможет установить, какие нарушения речи есть у ребенка. Иногда при повторе</w:t>
      </w:r>
      <w:r w:rsidRPr="00B14A63">
        <w:rPr>
          <w:sz w:val="32"/>
          <w:szCs w:val="32"/>
        </w:rPr>
        <w:softHyphen/>
        <w:t>нии за взрослым или при чтении стихов наизусть ребёнок может произносить звуки лучше, чем в обычной речи. Поэтому предложите ему самому назвать предметы, изображенные на картинках (</w:t>
      </w:r>
      <w:proofErr w:type="gramStart"/>
      <w:r w:rsidRPr="00B14A63">
        <w:rPr>
          <w:sz w:val="32"/>
          <w:szCs w:val="32"/>
        </w:rPr>
        <w:t>см</w:t>
      </w:r>
      <w:proofErr w:type="gramEnd"/>
      <w:r w:rsidRPr="00B14A63">
        <w:rPr>
          <w:sz w:val="32"/>
          <w:szCs w:val="32"/>
        </w:rPr>
        <w:t>. в конце) и внимательно слушайте, как он произносит звуки. Отметьте для себя, как малыш произносит тот или иной звук, и, если вы обнаружили ошибки в произнесении слов, опреде</w:t>
      </w:r>
      <w:r w:rsidRPr="00B14A63">
        <w:rPr>
          <w:sz w:val="32"/>
          <w:szCs w:val="32"/>
        </w:rPr>
        <w:softHyphen/>
        <w:t>лите, к какой группе нарушений это можно отнести.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Обязательно обратитесь к логопеду, чтобы выявить причины, мешающие формированию нормального звукопроизношения. Некоторые причины вы можете определить сами. Для это</w:t>
      </w:r>
      <w:r w:rsidRPr="00B14A63">
        <w:rPr>
          <w:sz w:val="32"/>
          <w:szCs w:val="32"/>
        </w:rPr>
        <w:softHyphen/>
        <w:t>го предложите малышу выполнить несколько движений.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1.</w:t>
      </w:r>
      <w:r w:rsidRPr="00B14A63">
        <w:rPr>
          <w:sz w:val="32"/>
          <w:szCs w:val="32"/>
        </w:rPr>
        <w:tab/>
        <w:t>Высунуть язык и положить его на          нижнюю губу.</w:t>
      </w:r>
      <w:r w:rsidRPr="00B14A63">
        <w:rPr>
          <w:sz w:val="32"/>
          <w:szCs w:val="32"/>
        </w:rPr>
        <w:br/>
        <w:t>Вас должно насторожить, если:</w:t>
      </w:r>
    </w:p>
    <w:p w:rsidR="00B14A63" w:rsidRPr="00B14A63" w:rsidRDefault="00B14A63" w:rsidP="00B14A6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 xml:space="preserve">ребёнок не может удержать язык </w:t>
      </w:r>
      <w:proofErr w:type="gramStart"/>
      <w:r w:rsidRPr="00B14A63">
        <w:rPr>
          <w:sz w:val="32"/>
          <w:szCs w:val="32"/>
        </w:rPr>
        <w:t>широким</w:t>
      </w:r>
      <w:proofErr w:type="gramEnd"/>
      <w:r w:rsidRPr="00B14A63">
        <w:rPr>
          <w:sz w:val="32"/>
          <w:szCs w:val="32"/>
        </w:rPr>
        <w:t xml:space="preserve"> и распластанным; язык  беспокойный, по</w:t>
      </w:r>
      <w:r w:rsidRPr="00B14A63">
        <w:rPr>
          <w:sz w:val="32"/>
          <w:szCs w:val="32"/>
        </w:rPr>
        <w:softHyphen/>
        <w:t>дёргивается;</w:t>
      </w:r>
    </w:p>
    <w:p w:rsidR="00B14A63" w:rsidRPr="00B14A63" w:rsidRDefault="00B14A63" w:rsidP="00B14A6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кончик языка дрожит и загибается к нижней или верхней губам;</w:t>
      </w:r>
    </w:p>
    <w:p w:rsidR="00B14A63" w:rsidRPr="00B14A63" w:rsidRDefault="00B14A63" w:rsidP="00B14A63">
      <w:pPr>
        <w:pStyle w:val="a3"/>
        <w:numPr>
          <w:ilvl w:val="0"/>
          <w:numId w:val="9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язык отклоняется в ту или иную сторону;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отмечается повышенное слюноотделение.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2.</w:t>
      </w:r>
      <w:r w:rsidRPr="00B14A63">
        <w:rPr>
          <w:sz w:val="32"/>
          <w:szCs w:val="32"/>
        </w:rPr>
        <w:tab/>
        <w:t xml:space="preserve">Открыть широко рот и тянуть кончик языка </w:t>
      </w:r>
      <w:proofErr w:type="gramStart"/>
      <w:r w:rsidRPr="00B14A63">
        <w:rPr>
          <w:sz w:val="32"/>
          <w:szCs w:val="32"/>
        </w:rPr>
        <w:t>попеременно то</w:t>
      </w:r>
      <w:proofErr w:type="gramEnd"/>
      <w:r w:rsidRPr="00B14A63">
        <w:rPr>
          <w:sz w:val="32"/>
          <w:szCs w:val="32"/>
        </w:rPr>
        <w:t xml:space="preserve"> к левому углу рта, то к правому.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Должно насторожить, если:</w:t>
      </w:r>
    </w:p>
    <w:p w:rsidR="00B14A63" w:rsidRDefault="00B14A63" w:rsidP="00B14A63">
      <w:pPr>
        <w:pStyle w:val="a3"/>
        <w:numPr>
          <w:ilvl w:val="0"/>
          <w:numId w:val="10"/>
        </w:num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язык передвигается всей массой, он излишне напряжён, при движениях усиливается слюноотделен</w:t>
      </w:r>
      <w:r>
        <w:rPr>
          <w:sz w:val="32"/>
          <w:szCs w:val="32"/>
        </w:rPr>
        <w:t>ие:</w:t>
      </w:r>
    </w:p>
    <w:p w:rsidR="002C7BD2" w:rsidRPr="00B14A63" w:rsidRDefault="002C7BD2" w:rsidP="002C7BD2">
      <w:pPr>
        <w:rPr>
          <w:sz w:val="32"/>
          <w:szCs w:val="32"/>
        </w:rPr>
      </w:pPr>
      <w:r w:rsidRPr="00B14A63">
        <w:rPr>
          <w:sz w:val="32"/>
          <w:szCs w:val="32"/>
        </w:rPr>
        <w:t>3. Открыть рот и поднять язычок к верхней  губе. Должно насторожить, если;</w:t>
      </w:r>
    </w:p>
    <w:p w:rsidR="002C7BD2" w:rsidRPr="00B14A63" w:rsidRDefault="002C7BD2" w:rsidP="002C7BD2">
      <w:pPr>
        <w:pStyle w:val="a3"/>
        <w:numPr>
          <w:ilvl w:val="0"/>
          <w:numId w:val="11"/>
        </w:numPr>
        <w:rPr>
          <w:sz w:val="32"/>
          <w:szCs w:val="32"/>
        </w:rPr>
      </w:pPr>
      <w:r w:rsidRPr="00B14A63">
        <w:rPr>
          <w:sz w:val="32"/>
          <w:szCs w:val="32"/>
        </w:rPr>
        <w:t>ребёнок не может вообще поднять язык;</w:t>
      </w:r>
    </w:p>
    <w:p w:rsidR="002C7BD2" w:rsidRPr="00B14A63" w:rsidRDefault="002C7BD2" w:rsidP="002C7BD2">
      <w:pPr>
        <w:pStyle w:val="a3"/>
        <w:numPr>
          <w:ilvl w:val="0"/>
          <w:numId w:val="11"/>
        </w:numPr>
        <w:rPr>
          <w:sz w:val="32"/>
          <w:szCs w:val="32"/>
        </w:rPr>
      </w:pPr>
      <w:r w:rsidRPr="00B14A63">
        <w:rPr>
          <w:sz w:val="32"/>
          <w:szCs w:val="32"/>
        </w:rPr>
        <w:t>поднимает язык при помощи нижней губы.</w:t>
      </w:r>
    </w:p>
    <w:p w:rsidR="002C7BD2" w:rsidRDefault="002C7BD2" w:rsidP="002C7BD2">
      <w:pPr>
        <w:ind w:firstLine="360"/>
        <w:rPr>
          <w:sz w:val="32"/>
          <w:szCs w:val="32"/>
        </w:rPr>
      </w:pPr>
    </w:p>
    <w:p w:rsidR="002C7BD2" w:rsidRPr="00B14A63" w:rsidRDefault="002C7BD2" w:rsidP="002C7BD2">
      <w:pPr>
        <w:ind w:firstLine="360"/>
        <w:rPr>
          <w:sz w:val="32"/>
          <w:szCs w:val="32"/>
        </w:rPr>
      </w:pPr>
      <w:r w:rsidRPr="00B14A63">
        <w:rPr>
          <w:sz w:val="32"/>
          <w:szCs w:val="32"/>
        </w:rPr>
        <w:t>Если у вашего малыша выявляются перечисленные сложности, то ему необходима кон</w:t>
      </w:r>
      <w:r w:rsidRPr="00B14A63">
        <w:rPr>
          <w:sz w:val="32"/>
          <w:szCs w:val="32"/>
        </w:rPr>
        <w:softHyphen/>
        <w:t>сультация не только логопеда, но и врача-невролога (невропатолога). Возможно, понадобят</w:t>
      </w:r>
      <w:r w:rsidRPr="00B14A63">
        <w:rPr>
          <w:sz w:val="32"/>
          <w:szCs w:val="32"/>
        </w:rPr>
        <w:softHyphen/>
        <w:t>ся специальный логопедический массаж и медикаментозное лечение.</w:t>
      </w:r>
    </w:p>
    <w:p w:rsidR="00B14A63" w:rsidRPr="00B14A63" w:rsidRDefault="00B14A63" w:rsidP="00B14A63">
      <w:pPr>
        <w:pStyle w:val="a3"/>
        <w:numPr>
          <w:ilvl w:val="0"/>
          <w:numId w:val="10"/>
        </w:numPr>
        <w:jc w:val="both"/>
        <w:rPr>
          <w:sz w:val="32"/>
          <w:szCs w:val="32"/>
        </w:rPr>
        <w:sectPr w:rsidR="00B14A63" w:rsidRPr="00B14A63" w:rsidSect="00B14A63">
          <w:type w:val="continuous"/>
          <w:pgSz w:w="11909" w:h="16834"/>
          <w:pgMar w:top="1134" w:right="850" w:bottom="1134" w:left="851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</w:p>
    <w:p w:rsidR="00B14A63" w:rsidRPr="00B14A63" w:rsidRDefault="00B14A63" w:rsidP="00B14A63">
      <w:pPr>
        <w:rPr>
          <w:sz w:val="32"/>
          <w:szCs w:val="32"/>
        </w:rPr>
      </w:pPr>
    </w:p>
    <w:p w:rsidR="00B14A63" w:rsidRPr="00B14A63" w:rsidRDefault="00B14A63" w:rsidP="00B14A63">
      <w:pPr>
        <w:ind w:firstLine="851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В логопедической практике существует строгая последовательность в работе по исправле</w:t>
      </w:r>
      <w:r w:rsidRPr="00B14A63">
        <w:rPr>
          <w:sz w:val="32"/>
          <w:szCs w:val="32"/>
        </w:rPr>
        <w:softHyphen/>
        <w:t>нию звукопроизношения, которая проводится в три этапа.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b/>
          <w:sz w:val="32"/>
          <w:szCs w:val="32"/>
        </w:rPr>
        <w:t>Подготовительный этап,</w:t>
      </w:r>
      <w:r w:rsidRPr="00B14A63">
        <w:rPr>
          <w:sz w:val="32"/>
          <w:szCs w:val="32"/>
        </w:rPr>
        <w:t xml:space="preserve"> на котором мышцы губ и языка с помощью артикуляционной гимнастики подготавливаются к произнесению сложных звуков. А также проводится работа по развитию фонематического слуха и выработке навыка формирования направленной воз</w:t>
      </w:r>
      <w:r w:rsidRPr="00B14A63">
        <w:rPr>
          <w:sz w:val="32"/>
          <w:szCs w:val="32"/>
        </w:rPr>
        <w:softHyphen/>
        <w:t>душной струи для произнесения многих звуков.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b/>
          <w:sz w:val="32"/>
          <w:szCs w:val="32"/>
        </w:rPr>
        <w:t>Постановка звука</w:t>
      </w:r>
      <w:r w:rsidRPr="00B14A63">
        <w:rPr>
          <w:sz w:val="32"/>
          <w:szCs w:val="32"/>
        </w:rPr>
        <w:t xml:space="preserve"> и его первичное закрепление. На этом этапе логопед с помощью спе</w:t>
      </w:r>
      <w:r w:rsidRPr="00B14A63">
        <w:rPr>
          <w:sz w:val="32"/>
          <w:szCs w:val="32"/>
        </w:rPr>
        <w:softHyphen/>
        <w:t>циальных приёмов и приспособлений осуществляет постановку звука.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b/>
          <w:sz w:val="32"/>
          <w:szCs w:val="32"/>
        </w:rPr>
        <w:t xml:space="preserve">Автоматизация </w:t>
      </w:r>
      <w:r w:rsidRPr="00B14A63">
        <w:rPr>
          <w:sz w:val="32"/>
          <w:szCs w:val="32"/>
        </w:rPr>
        <w:t>(закрепление) звука. Поставленный звук необходимо закрепить путём многократных повторений сначала в слогах, в словах, а затем во фразах, стихах и связной ре</w:t>
      </w:r>
      <w:r w:rsidRPr="00B14A63">
        <w:rPr>
          <w:sz w:val="32"/>
          <w:szCs w:val="32"/>
        </w:rPr>
        <w:softHyphen/>
        <w:t>чи.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  <w:r w:rsidRPr="00B14A63">
        <w:rPr>
          <w:sz w:val="32"/>
          <w:szCs w:val="32"/>
        </w:rPr>
        <w:t>Только после этого от ребёнка можно ожидать правильного употребления звуков в речи, без напоминаний взрослого.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Так как постановка звуков и их первичное закрепление требует специальных знаний и на</w:t>
      </w:r>
      <w:r w:rsidRPr="00B14A63">
        <w:rPr>
          <w:sz w:val="32"/>
          <w:szCs w:val="32"/>
        </w:rPr>
        <w:softHyphen/>
        <w:t>выков, желательно, чтобы эту работу провёл логопед.</w:t>
      </w:r>
    </w:p>
    <w:p w:rsidR="00B14A63" w:rsidRPr="00B14A63" w:rsidRDefault="00B14A63" w:rsidP="00B14A63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 xml:space="preserve">Задания первого и третьего этапов вы можете выполнять как под руководством логопеда, так и самостоятельно, используя специальную литературу по коррекции звукопроизношения. </w:t>
      </w:r>
    </w:p>
    <w:p w:rsidR="00B14A63" w:rsidRDefault="00B14A63" w:rsidP="002C7BD2">
      <w:pPr>
        <w:ind w:firstLine="708"/>
        <w:jc w:val="both"/>
        <w:rPr>
          <w:sz w:val="32"/>
          <w:szCs w:val="32"/>
        </w:rPr>
      </w:pPr>
      <w:r w:rsidRPr="00B14A63">
        <w:rPr>
          <w:sz w:val="32"/>
          <w:szCs w:val="32"/>
        </w:rPr>
        <w:t>Рекомендации логопеда помогут вам, уважаемые взрослые, правильно заниматься с ребенком дома и вместе со специалистами успешно преодолевать недостатки звукопроизношения у вашего ребенка.</w:t>
      </w:r>
    </w:p>
    <w:p w:rsidR="005E53CC" w:rsidRDefault="005E53CC" w:rsidP="002C7BD2">
      <w:pPr>
        <w:ind w:firstLine="708"/>
        <w:jc w:val="both"/>
        <w:rPr>
          <w:sz w:val="32"/>
          <w:szCs w:val="32"/>
        </w:rPr>
      </w:pPr>
    </w:p>
    <w:p w:rsidR="002C7BD2" w:rsidRPr="00B14A63" w:rsidRDefault="002C7BD2" w:rsidP="002C7BD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Рекомендации по устранению неправильного звукопроизношения представлены нами в виде буклетов на определённые группы звуков. Материал можно распечатать на лист А</w:t>
      </w:r>
      <w:proofErr w:type="gramStart"/>
      <w:r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 xml:space="preserve"> с 2-х сторон и согнуть в виде буклета. Данный материал будет хорошей подсказкой </w:t>
      </w:r>
      <w:r w:rsidR="005E53CC">
        <w:rPr>
          <w:sz w:val="32"/>
          <w:szCs w:val="32"/>
        </w:rPr>
        <w:t xml:space="preserve">родителям </w:t>
      </w:r>
      <w:r>
        <w:rPr>
          <w:sz w:val="32"/>
          <w:szCs w:val="32"/>
        </w:rPr>
        <w:t xml:space="preserve">при </w:t>
      </w:r>
      <w:r w:rsidR="005E53CC">
        <w:rPr>
          <w:sz w:val="32"/>
          <w:szCs w:val="32"/>
        </w:rPr>
        <w:t>организации самостоятельных занятий. В случае затруднения вы всегда можете проконсультироваться у учителя-логопеда своего дошкольного учреждения.</w:t>
      </w:r>
    </w:p>
    <w:p w:rsidR="00B14A63" w:rsidRPr="00B14A63" w:rsidRDefault="00B14A63" w:rsidP="00B14A63">
      <w:pPr>
        <w:jc w:val="both"/>
        <w:rPr>
          <w:sz w:val="32"/>
          <w:szCs w:val="32"/>
        </w:rPr>
      </w:pPr>
    </w:p>
    <w:p w:rsidR="00B14A63" w:rsidRPr="00B14A63" w:rsidRDefault="00B14A63" w:rsidP="002C7BD2">
      <w:pPr>
        <w:jc w:val="center"/>
        <w:rPr>
          <w:sz w:val="32"/>
          <w:szCs w:val="32"/>
        </w:rPr>
      </w:pPr>
      <w:r w:rsidRPr="00B14A63">
        <w:rPr>
          <w:sz w:val="32"/>
          <w:szCs w:val="32"/>
        </w:rPr>
        <w:t xml:space="preserve">Логопед и воспитатели желают  удачи </w:t>
      </w:r>
      <w:r w:rsidR="005E53CC">
        <w:rPr>
          <w:sz w:val="32"/>
          <w:szCs w:val="32"/>
        </w:rPr>
        <w:t>В</w:t>
      </w:r>
      <w:r w:rsidRPr="00B14A63">
        <w:rPr>
          <w:sz w:val="32"/>
          <w:szCs w:val="32"/>
        </w:rPr>
        <w:t xml:space="preserve">ам и </w:t>
      </w:r>
      <w:r w:rsidR="005E53CC">
        <w:rPr>
          <w:sz w:val="32"/>
          <w:szCs w:val="32"/>
        </w:rPr>
        <w:t>В</w:t>
      </w:r>
      <w:r w:rsidRPr="00B14A63">
        <w:rPr>
          <w:sz w:val="32"/>
          <w:szCs w:val="32"/>
        </w:rPr>
        <w:t>ашему ребенку!</w:t>
      </w:r>
    </w:p>
    <w:p w:rsidR="002C7BD2" w:rsidRDefault="002C7BD2" w:rsidP="00B14A6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материалам   специальных  и интернет источников материал подготовили  учителя-логопеды Димовидова О.А., </w:t>
      </w:r>
      <w:proofErr w:type="spellStart"/>
      <w:r>
        <w:rPr>
          <w:sz w:val="32"/>
          <w:szCs w:val="32"/>
        </w:rPr>
        <w:t>Лемехова</w:t>
      </w:r>
      <w:proofErr w:type="spellEnd"/>
      <w:r>
        <w:rPr>
          <w:sz w:val="32"/>
          <w:szCs w:val="32"/>
        </w:rPr>
        <w:t xml:space="preserve"> О.В.</w:t>
      </w: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2C7BD2">
      <w:pPr>
        <w:shd w:val="clear" w:color="auto" w:fill="FFFFFF"/>
        <w:spacing w:line="355" w:lineRule="exact"/>
        <w:jc w:val="center"/>
      </w:pPr>
      <w:r>
        <w:rPr>
          <w:rFonts w:ascii="Courier New" w:hAnsi="Courier New"/>
          <w:b/>
          <w:bCs/>
          <w:color w:val="FE5162"/>
          <w:spacing w:val="-15"/>
          <w:w w:val="86"/>
          <w:position w:val="-1"/>
          <w:sz w:val="50"/>
          <w:szCs w:val="50"/>
        </w:rPr>
        <w:t>КАРТИНКИ</w:t>
      </w:r>
      <w:r>
        <w:rPr>
          <w:rFonts w:ascii="Courier New" w:hAnsi="Courier New" w:cs="Courier New"/>
          <w:b/>
          <w:bCs/>
          <w:color w:val="FE5162"/>
          <w:spacing w:val="-15"/>
          <w:w w:val="86"/>
          <w:position w:val="-1"/>
          <w:sz w:val="50"/>
          <w:szCs w:val="50"/>
        </w:rPr>
        <w:t xml:space="preserve"> </w:t>
      </w:r>
      <w:r>
        <w:rPr>
          <w:rFonts w:ascii="Courier New" w:hAnsi="Courier New"/>
          <w:b/>
          <w:bCs/>
          <w:color w:val="FE5162"/>
          <w:spacing w:val="-15"/>
          <w:w w:val="86"/>
          <w:position w:val="-1"/>
          <w:sz w:val="50"/>
          <w:szCs w:val="50"/>
        </w:rPr>
        <w:t>ДЛЯ</w:t>
      </w:r>
      <w:r>
        <w:rPr>
          <w:rFonts w:ascii="Courier New" w:hAnsi="Courier New" w:cs="Courier New"/>
          <w:b/>
          <w:bCs/>
          <w:color w:val="FE5162"/>
          <w:spacing w:val="-15"/>
          <w:w w:val="86"/>
          <w:position w:val="-1"/>
          <w:sz w:val="50"/>
          <w:szCs w:val="50"/>
        </w:rPr>
        <w:t xml:space="preserve"> </w:t>
      </w:r>
      <w:r>
        <w:rPr>
          <w:rFonts w:ascii="Courier New" w:hAnsi="Courier New"/>
          <w:b/>
          <w:bCs/>
          <w:color w:val="FE5162"/>
          <w:spacing w:val="-15"/>
          <w:w w:val="86"/>
          <w:position w:val="-1"/>
          <w:sz w:val="50"/>
          <w:szCs w:val="50"/>
        </w:rPr>
        <w:t>ОБСЛЕДОВАНИЯ</w:t>
      </w:r>
      <w:r>
        <w:rPr>
          <w:rFonts w:ascii="Courier New" w:hAnsi="Courier New" w:cs="Courier New"/>
          <w:b/>
          <w:bCs/>
          <w:color w:val="FE5162"/>
          <w:spacing w:val="-15"/>
          <w:w w:val="86"/>
          <w:position w:val="-1"/>
          <w:sz w:val="50"/>
          <w:szCs w:val="50"/>
        </w:rPr>
        <w:t xml:space="preserve"> </w:t>
      </w:r>
      <w:r>
        <w:rPr>
          <w:rFonts w:ascii="Courier New" w:hAnsi="Courier New"/>
          <w:b/>
          <w:bCs/>
          <w:color w:val="FE5162"/>
          <w:spacing w:val="-15"/>
          <w:w w:val="86"/>
          <w:position w:val="-1"/>
          <w:sz w:val="50"/>
          <w:szCs w:val="50"/>
        </w:rPr>
        <w:t>РЕЧИ</w:t>
      </w:r>
    </w:p>
    <w:p w:rsidR="002C7BD2" w:rsidRDefault="002C7BD2" w:rsidP="00B14A63">
      <w:pPr>
        <w:jc w:val="both"/>
        <w:rPr>
          <w:sz w:val="32"/>
          <w:szCs w:val="32"/>
        </w:rPr>
      </w:pPr>
      <w:r w:rsidRPr="002C7BD2">
        <w:rPr>
          <w:sz w:val="32"/>
          <w:szCs w:val="32"/>
        </w:rPr>
        <w:lastRenderedPageBreak/>
        <w:drawing>
          <wp:inline distT="0" distB="0" distL="0" distR="0">
            <wp:extent cx="6645910" cy="8017486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1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  <w:r w:rsidRPr="002C7BD2">
        <w:rPr>
          <w:sz w:val="32"/>
          <w:szCs w:val="32"/>
        </w:rPr>
        <w:lastRenderedPageBreak/>
        <w:drawing>
          <wp:inline distT="0" distB="0" distL="0" distR="0">
            <wp:extent cx="6645910" cy="8103236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0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Default="002C7BD2" w:rsidP="00B14A63">
      <w:pPr>
        <w:jc w:val="both"/>
        <w:rPr>
          <w:sz w:val="32"/>
          <w:szCs w:val="32"/>
        </w:rPr>
      </w:pPr>
    </w:p>
    <w:p w:rsidR="002C7BD2" w:rsidRPr="00B14A63" w:rsidRDefault="002C7BD2" w:rsidP="00B14A63">
      <w:pPr>
        <w:jc w:val="both"/>
        <w:rPr>
          <w:sz w:val="32"/>
          <w:szCs w:val="32"/>
        </w:rPr>
      </w:pPr>
      <w:r w:rsidRPr="002C7BD2">
        <w:rPr>
          <w:sz w:val="32"/>
          <w:szCs w:val="32"/>
        </w:rPr>
        <w:lastRenderedPageBreak/>
        <w:drawing>
          <wp:inline distT="0" distB="0" distL="0" distR="0">
            <wp:extent cx="6540500" cy="8140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81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BD2" w:rsidRPr="00B14A63" w:rsidSect="00B14A63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263D42"/>
    <w:lvl w:ilvl="0">
      <w:numFmt w:val="bullet"/>
      <w:lvlText w:val="*"/>
      <w:lvlJc w:val="left"/>
    </w:lvl>
  </w:abstractNum>
  <w:abstractNum w:abstractNumId="1">
    <w:nsid w:val="0202400C"/>
    <w:multiLevelType w:val="hybridMultilevel"/>
    <w:tmpl w:val="A50408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048B"/>
    <w:multiLevelType w:val="hybridMultilevel"/>
    <w:tmpl w:val="DBFA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53F66"/>
    <w:multiLevelType w:val="singleLevel"/>
    <w:tmpl w:val="D4C05D9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85C5EAC"/>
    <w:multiLevelType w:val="hybridMultilevel"/>
    <w:tmpl w:val="522E1F7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D4F31AC"/>
    <w:multiLevelType w:val="singleLevel"/>
    <w:tmpl w:val="8354928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61694D0F"/>
    <w:multiLevelType w:val="singleLevel"/>
    <w:tmpl w:val="244E0FA6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b/>
      </w:rPr>
    </w:lvl>
  </w:abstractNum>
  <w:abstractNum w:abstractNumId="7">
    <w:nsid w:val="7D5B5652"/>
    <w:multiLevelType w:val="hybridMultilevel"/>
    <w:tmpl w:val="901C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63"/>
    <w:rsid w:val="002C7BD2"/>
    <w:rsid w:val="005E53CC"/>
    <w:rsid w:val="00703371"/>
    <w:rsid w:val="00B1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B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7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2014-10-27T09:32:00Z</dcterms:created>
  <dcterms:modified xsi:type="dcterms:W3CDTF">2014-10-27T10:28:00Z</dcterms:modified>
</cp:coreProperties>
</file>